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8D2060D" w14:textId="77777777" w:rsidR="008E7C36" w:rsidRDefault="008E7C36">
      <w:pPr>
        <w:rPr>
          <w:rtl/>
        </w:rPr>
      </w:pPr>
    </w:p>
    <w:p w14:paraId="7C3EDB2A" w14:textId="77777777" w:rsidR="00F815A3" w:rsidRPr="00A623FF" w:rsidRDefault="00F815A3" w:rsidP="00F815A3">
      <w:pPr>
        <w:spacing w:line="276" w:lineRule="auto"/>
        <w:jc w:val="center"/>
        <w:rPr>
          <w:b/>
          <w:bCs/>
          <w:sz w:val="28"/>
          <w:szCs w:val="56"/>
          <w:rtl/>
        </w:rPr>
      </w:pPr>
      <w:r w:rsidRPr="00A623FF">
        <w:rPr>
          <w:b/>
          <w:bCs/>
          <w:noProof/>
          <w:sz w:val="72"/>
          <w:szCs w:val="72"/>
          <w:rtl/>
        </w:rPr>
        <w:drawing>
          <wp:anchor distT="0" distB="0" distL="114300" distR="114300" simplePos="0" relativeHeight="251659264" behindDoc="0" locked="0" layoutInCell="1" allowOverlap="1" wp14:anchorId="093FA894" wp14:editId="6A32F933">
            <wp:simplePos x="0" y="0"/>
            <wp:positionH relativeFrom="column">
              <wp:posOffset>4721860</wp:posOffset>
            </wp:positionH>
            <wp:positionV relativeFrom="paragraph">
              <wp:posOffset>-651510</wp:posOffset>
            </wp:positionV>
            <wp:extent cx="948055" cy="828040"/>
            <wp:effectExtent l="0" t="0" r="4445" b="0"/>
            <wp:wrapNone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8055" cy="8280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623FF">
        <w:rPr>
          <w:b/>
          <w:bCs/>
          <w:sz w:val="28"/>
          <w:szCs w:val="56"/>
          <w:rtl/>
        </w:rPr>
        <w:t>מדינת ישראל</w:t>
      </w:r>
    </w:p>
    <w:p w14:paraId="126ACE2D" w14:textId="77777777" w:rsidR="00F815A3" w:rsidRDefault="00F815A3" w:rsidP="00F815A3">
      <w:pPr>
        <w:spacing w:line="276" w:lineRule="auto"/>
        <w:jc w:val="center"/>
        <w:rPr>
          <w:b/>
          <w:bCs/>
          <w:sz w:val="28"/>
          <w:szCs w:val="56"/>
          <w:rtl/>
        </w:rPr>
      </w:pPr>
      <w:r w:rsidRPr="00A623FF">
        <w:rPr>
          <w:b/>
          <w:bCs/>
          <w:sz w:val="28"/>
          <w:szCs w:val="56"/>
          <w:rtl/>
        </w:rPr>
        <w:t>משרד החקלאות ופיתוח הכפר</w:t>
      </w:r>
    </w:p>
    <w:p w14:paraId="267447D3" w14:textId="77777777" w:rsidR="00F815A3" w:rsidRDefault="00F815A3">
      <w:pPr>
        <w:rPr>
          <w:rtl/>
        </w:rPr>
      </w:pPr>
    </w:p>
    <w:p w14:paraId="55F43B53" w14:textId="77777777" w:rsidR="00F815A3" w:rsidRDefault="00F815A3"/>
    <w:p w14:paraId="1594B88B" w14:textId="77777777" w:rsidR="008E7C36" w:rsidRPr="008E7C36" w:rsidRDefault="008E7C36" w:rsidP="008E7C36">
      <w:pPr>
        <w:rPr>
          <w:b/>
          <w:bCs/>
          <w:rtl/>
        </w:rPr>
      </w:pPr>
      <w:r w:rsidRPr="008E7C36">
        <w:rPr>
          <w:rFonts w:hint="cs"/>
          <w:b/>
          <w:bCs/>
          <w:rtl/>
        </w:rPr>
        <w:t>לקהל המציעים שלום,</w:t>
      </w:r>
    </w:p>
    <w:p w14:paraId="7A08D6F5" w14:textId="4A4C70FE" w:rsidR="00F332D1" w:rsidRPr="00F332D1" w:rsidRDefault="008E7C36" w:rsidP="00F16DD6">
      <w:pPr>
        <w:rPr>
          <w:rFonts w:cs="Arial"/>
          <w:b/>
          <w:bCs/>
          <w:rtl/>
        </w:rPr>
      </w:pPr>
      <w:r w:rsidRPr="008E7C36">
        <w:rPr>
          <w:rFonts w:hint="cs"/>
          <w:b/>
          <w:bCs/>
          <w:rtl/>
        </w:rPr>
        <w:t>הנדון:</w:t>
      </w:r>
      <w:r w:rsidRPr="00F24F6B">
        <w:rPr>
          <w:rFonts w:hint="cs"/>
          <w:b/>
          <w:bCs/>
          <w:sz w:val="36"/>
          <w:szCs w:val="36"/>
          <w:rtl/>
        </w:rPr>
        <w:t xml:space="preserve"> מענה לשאלות הבהרה </w:t>
      </w:r>
      <w:r w:rsidR="00F24F6B" w:rsidRPr="00F24F6B">
        <w:rPr>
          <w:rFonts w:hint="cs"/>
          <w:b/>
          <w:bCs/>
          <w:sz w:val="36"/>
          <w:szCs w:val="36"/>
          <w:rtl/>
        </w:rPr>
        <w:t>מעודכן נכון לתאריך 19.11.2020</w:t>
      </w:r>
      <w:r w:rsidR="00F24F6B">
        <w:rPr>
          <w:rFonts w:hint="cs"/>
          <w:b/>
          <w:bCs/>
          <w:rtl/>
        </w:rPr>
        <w:t xml:space="preserve"> </w:t>
      </w:r>
      <w:r w:rsidR="00F332D1" w:rsidRPr="00F332D1">
        <w:rPr>
          <w:rFonts w:cs="Arial"/>
          <w:b/>
          <w:bCs/>
          <w:rtl/>
        </w:rPr>
        <w:t xml:space="preserve">מכרז פומבי מס. </w:t>
      </w:r>
      <w:r w:rsidR="00F332D1">
        <w:rPr>
          <w:rFonts w:cs="Arial" w:hint="cs"/>
          <w:b/>
          <w:bCs/>
          <w:rtl/>
        </w:rPr>
        <w:t>3/2020</w:t>
      </w:r>
      <w:r w:rsidR="00F16DD6">
        <w:rPr>
          <w:rFonts w:cs="Arial" w:hint="cs"/>
          <w:b/>
          <w:bCs/>
          <w:rtl/>
        </w:rPr>
        <w:t xml:space="preserve"> </w:t>
      </w:r>
      <w:r w:rsidR="00F332D1" w:rsidRPr="00F332D1">
        <w:rPr>
          <w:rFonts w:cs="Arial" w:hint="cs"/>
          <w:b/>
          <w:bCs/>
          <w:rtl/>
        </w:rPr>
        <w:t>מתן שירותי שלי</w:t>
      </w:r>
      <w:bookmarkStart w:id="0" w:name="_GoBack"/>
      <w:bookmarkEnd w:id="0"/>
      <w:r w:rsidR="00F332D1" w:rsidRPr="00F332D1">
        <w:rPr>
          <w:rFonts w:cs="Arial" w:hint="cs"/>
          <w:b/>
          <w:bCs/>
          <w:rtl/>
        </w:rPr>
        <w:t>חויות והובלות ליחידות משרד החקלאות ופיתוח הכפר</w:t>
      </w:r>
    </w:p>
    <w:p w14:paraId="402B6758" w14:textId="77777777" w:rsidR="008E7C36" w:rsidRPr="008E7C36" w:rsidRDefault="008E7C36" w:rsidP="00F332D1">
      <w:pPr>
        <w:rPr>
          <w:b/>
          <w:bCs/>
          <w:u w:val="single"/>
        </w:rPr>
      </w:pPr>
    </w:p>
    <w:tbl>
      <w:tblPr>
        <w:tblStyle w:val="a3"/>
        <w:bidiVisual/>
        <w:tblW w:w="0" w:type="auto"/>
        <w:tblLook w:val="04A0" w:firstRow="1" w:lastRow="0" w:firstColumn="1" w:lastColumn="0" w:noHBand="0" w:noVBand="1"/>
      </w:tblPr>
      <w:tblGrid>
        <w:gridCol w:w="889"/>
        <w:gridCol w:w="1175"/>
        <w:gridCol w:w="3726"/>
        <w:gridCol w:w="3226"/>
      </w:tblGrid>
      <w:tr w:rsidR="008E7C36" w:rsidRPr="00A23077" w14:paraId="0A0BB81F" w14:textId="77777777" w:rsidTr="008E7C36">
        <w:trPr>
          <w:trHeight w:val="280"/>
        </w:trPr>
        <w:tc>
          <w:tcPr>
            <w:tcW w:w="889" w:type="dxa"/>
            <w:hideMark/>
          </w:tcPr>
          <w:p w14:paraId="5C287C00" w14:textId="77777777" w:rsidR="008E7C36" w:rsidRPr="00A23077" w:rsidRDefault="008E7C36" w:rsidP="00A23077">
            <w:pPr>
              <w:jc w:val="both"/>
              <w:rPr>
                <w:rFonts w:ascii="Arial" w:eastAsia="Times New Roman" w:hAnsi="Arial" w:cs="Arial"/>
                <w:b/>
                <w:bCs/>
                <w:color w:val="000000"/>
                <w:rtl/>
              </w:rPr>
            </w:pPr>
            <w:r w:rsidRPr="00A23077">
              <w:rPr>
                <w:rFonts w:ascii="Arial" w:eastAsia="Times New Roman" w:hAnsi="Arial" w:cs="Arial"/>
                <w:b/>
                <w:bCs/>
                <w:color w:val="000000"/>
                <w:rtl/>
              </w:rPr>
              <w:t>סידורי</w:t>
            </w:r>
          </w:p>
        </w:tc>
        <w:tc>
          <w:tcPr>
            <w:tcW w:w="1175" w:type="dxa"/>
            <w:hideMark/>
          </w:tcPr>
          <w:p w14:paraId="1829EE75" w14:textId="77777777" w:rsidR="008E7C36" w:rsidRPr="00A23077" w:rsidRDefault="008E7C36" w:rsidP="00A23077">
            <w:pPr>
              <w:jc w:val="both"/>
              <w:rPr>
                <w:rFonts w:ascii="Arial" w:eastAsia="Times New Roman" w:hAnsi="Arial" w:cs="Arial"/>
                <w:b/>
                <w:bCs/>
                <w:color w:val="000000"/>
                <w:rtl/>
              </w:rPr>
            </w:pPr>
            <w:r w:rsidRPr="00A23077">
              <w:rPr>
                <w:rFonts w:ascii="Arial" w:eastAsia="Times New Roman" w:hAnsi="Arial" w:cs="Arial"/>
                <w:b/>
                <w:bCs/>
                <w:color w:val="000000"/>
                <w:rtl/>
              </w:rPr>
              <w:t>הסעיף במכרז</w:t>
            </w:r>
          </w:p>
        </w:tc>
        <w:tc>
          <w:tcPr>
            <w:tcW w:w="3726" w:type="dxa"/>
            <w:hideMark/>
          </w:tcPr>
          <w:p w14:paraId="1BADCBE8" w14:textId="77777777" w:rsidR="008E7C36" w:rsidRPr="00A23077" w:rsidRDefault="008E7C36" w:rsidP="00A23077">
            <w:pPr>
              <w:jc w:val="both"/>
              <w:rPr>
                <w:rFonts w:ascii="Arial" w:eastAsia="Times New Roman" w:hAnsi="Arial" w:cs="Arial"/>
                <w:b/>
                <w:bCs/>
                <w:color w:val="000000"/>
                <w:rtl/>
              </w:rPr>
            </w:pPr>
            <w:r w:rsidRPr="00A23077">
              <w:rPr>
                <w:rFonts w:ascii="Arial" w:eastAsia="Times New Roman" w:hAnsi="Arial" w:cs="Arial"/>
                <w:b/>
                <w:bCs/>
                <w:color w:val="000000"/>
                <w:rtl/>
              </w:rPr>
              <w:t>שאלה/ בקשה</w:t>
            </w:r>
          </w:p>
        </w:tc>
        <w:tc>
          <w:tcPr>
            <w:tcW w:w="3226" w:type="dxa"/>
          </w:tcPr>
          <w:p w14:paraId="75744F1B" w14:textId="77777777" w:rsidR="008E7C36" w:rsidRPr="00A23077" w:rsidRDefault="008E7C36" w:rsidP="00A23077">
            <w:pPr>
              <w:jc w:val="both"/>
              <w:rPr>
                <w:rFonts w:ascii="Arial" w:eastAsia="Times New Roman" w:hAnsi="Arial" w:cs="Arial"/>
                <w:b/>
                <w:bCs/>
                <w:color w:val="000000"/>
                <w:rtl/>
              </w:rPr>
            </w:pPr>
            <w:r>
              <w:rPr>
                <w:rFonts w:ascii="Arial" w:eastAsia="Times New Roman" w:hAnsi="Arial" w:cs="Arial" w:hint="cs"/>
                <w:b/>
                <w:bCs/>
                <w:color w:val="000000"/>
                <w:rtl/>
              </w:rPr>
              <w:t>תשובות</w:t>
            </w:r>
          </w:p>
        </w:tc>
      </w:tr>
      <w:tr w:rsidR="008E7C36" w:rsidRPr="00A23077" w14:paraId="3FF99E8A" w14:textId="77777777" w:rsidTr="008E7C36">
        <w:trPr>
          <w:trHeight w:val="560"/>
        </w:trPr>
        <w:tc>
          <w:tcPr>
            <w:tcW w:w="889" w:type="dxa"/>
            <w:hideMark/>
          </w:tcPr>
          <w:p w14:paraId="7EA333BB" w14:textId="77777777" w:rsidR="008E7C36" w:rsidRPr="00A23077" w:rsidRDefault="008E7C36" w:rsidP="00A23077">
            <w:pPr>
              <w:jc w:val="both"/>
              <w:rPr>
                <w:rFonts w:ascii="Arial" w:eastAsia="Times New Roman" w:hAnsi="Arial" w:cs="Arial"/>
                <w:b/>
                <w:bCs/>
                <w:color w:val="000000"/>
                <w:rtl/>
              </w:rPr>
            </w:pPr>
            <w:r w:rsidRPr="00A23077">
              <w:rPr>
                <w:rFonts w:ascii="Arial" w:eastAsia="Times New Roman" w:hAnsi="Arial" w:cs="Arial"/>
                <w:b/>
                <w:bCs/>
                <w:color w:val="000000"/>
                <w:rtl/>
              </w:rPr>
              <w:t>1</w:t>
            </w:r>
          </w:p>
        </w:tc>
        <w:tc>
          <w:tcPr>
            <w:tcW w:w="1175" w:type="dxa"/>
            <w:hideMark/>
          </w:tcPr>
          <w:p w14:paraId="56048F28" w14:textId="77777777" w:rsidR="008E7C36" w:rsidRPr="00A23077" w:rsidRDefault="00F332D1" w:rsidP="00A23077">
            <w:pPr>
              <w:jc w:val="both"/>
              <w:rPr>
                <w:rFonts w:ascii="Arial" w:eastAsia="Times New Roman" w:hAnsi="Arial" w:cs="Arial"/>
                <w:b/>
                <w:bCs/>
                <w:color w:val="000000"/>
                <w:rtl/>
              </w:rPr>
            </w:pPr>
            <w:r>
              <w:rPr>
                <w:rFonts w:ascii="Arial" w:eastAsia="Times New Roman" w:hAnsi="Arial" w:cs="Arial" w:hint="cs"/>
                <w:b/>
                <w:bCs/>
                <w:color w:val="000000"/>
                <w:rtl/>
              </w:rPr>
              <w:t>8.2 בחוברת ההצעה</w:t>
            </w:r>
          </w:p>
        </w:tc>
        <w:tc>
          <w:tcPr>
            <w:tcW w:w="3726" w:type="dxa"/>
            <w:hideMark/>
          </w:tcPr>
          <w:p w14:paraId="07F4E60C" w14:textId="77777777" w:rsidR="008E7C36" w:rsidRPr="00A23077" w:rsidRDefault="00F332D1" w:rsidP="00A23077">
            <w:pPr>
              <w:jc w:val="both"/>
              <w:rPr>
                <w:rFonts w:ascii="Arial" w:eastAsia="Times New Roman" w:hAnsi="Arial" w:cs="Arial"/>
                <w:b/>
                <w:bCs/>
                <w:color w:val="000000"/>
                <w:rtl/>
              </w:rPr>
            </w:pPr>
            <w:r>
              <w:rPr>
                <w:rFonts w:ascii="Arial" w:eastAsia="Times New Roman" w:hAnsi="Arial" w:cs="Arial" w:hint="cs"/>
                <w:b/>
                <w:bCs/>
                <w:color w:val="000000"/>
                <w:rtl/>
              </w:rPr>
              <w:t>האם נדרשים סבלים לבצע את ההובלות הנדרשות?</w:t>
            </w:r>
          </w:p>
        </w:tc>
        <w:tc>
          <w:tcPr>
            <w:tcW w:w="3226" w:type="dxa"/>
          </w:tcPr>
          <w:p w14:paraId="592A1F24" w14:textId="3C4F0A03" w:rsidR="008E7C36" w:rsidRDefault="000B796B" w:rsidP="00B2487F">
            <w:pPr>
              <w:jc w:val="both"/>
              <w:rPr>
                <w:rFonts w:ascii="Arial" w:eastAsia="Times New Roman" w:hAnsi="Arial" w:cs="Arial"/>
                <w:b/>
                <w:bCs/>
                <w:color w:val="000000"/>
                <w:rtl/>
              </w:rPr>
            </w:pPr>
            <w:r w:rsidRPr="000B796B">
              <w:rPr>
                <w:rFonts w:ascii="Arial" w:eastAsia="Times New Roman" w:hAnsi="Arial" w:cs="Arial"/>
                <w:b/>
                <w:bCs/>
                <w:color w:val="000000"/>
                <w:rtl/>
              </w:rPr>
              <w:t>התשובה חיובית</w:t>
            </w:r>
            <w:r w:rsidR="00DD1A07">
              <w:rPr>
                <w:rFonts w:ascii="Arial" w:eastAsia="Times New Roman" w:hAnsi="Arial" w:cs="Arial" w:hint="cs"/>
                <w:b/>
                <w:bCs/>
                <w:color w:val="000000"/>
                <w:rtl/>
              </w:rPr>
              <w:t>,</w:t>
            </w:r>
            <w:r w:rsidR="00F44962">
              <w:rPr>
                <w:rFonts w:ascii="Arial" w:eastAsia="Times New Roman" w:hAnsi="Arial" w:cs="Arial" w:hint="cs"/>
                <w:b/>
                <w:bCs/>
                <w:color w:val="000000"/>
                <w:rtl/>
              </w:rPr>
              <w:t xml:space="preserve"> </w:t>
            </w:r>
            <w:r w:rsidR="0048686B">
              <w:rPr>
                <w:rFonts w:ascii="Arial" w:eastAsia="Times New Roman" w:hAnsi="Arial" w:cs="Arial" w:hint="cs"/>
                <w:b/>
                <w:bCs/>
                <w:color w:val="000000"/>
                <w:rtl/>
              </w:rPr>
              <w:t>יובהר כי המשרד לא ישלם כל תשלום נוסף בגין שירותי ההובלה שיכללו סבלות ועל המציע לקחת זאת בחשבון טרם הגשת הצעה במכרז.</w:t>
            </w:r>
          </w:p>
        </w:tc>
      </w:tr>
      <w:tr w:rsidR="008E7C36" w:rsidRPr="00A23077" w14:paraId="6A6A6A07" w14:textId="77777777" w:rsidTr="008E7C36">
        <w:trPr>
          <w:trHeight w:val="560"/>
        </w:trPr>
        <w:tc>
          <w:tcPr>
            <w:tcW w:w="889" w:type="dxa"/>
          </w:tcPr>
          <w:p w14:paraId="6643F4A3" w14:textId="77777777" w:rsidR="008E7C36" w:rsidRPr="004935AF" w:rsidRDefault="008E7C36" w:rsidP="00A23077">
            <w:pPr>
              <w:jc w:val="both"/>
              <w:rPr>
                <w:rFonts w:ascii="Arial" w:eastAsia="Times New Roman" w:hAnsi="Arial" w:cs="Arial"/>
                <w:b/>
                <w:bCs/>
                <w:color w:val="000000"/>
                <w:rtl/>
              </w:rPr>
            </w:pPr>
            <w:r>
              <w:rPr>
                <w:rFonts w:ascii="Arial" w:eastAsia="Times New Roman" w:hAnsi="Arial" w:cs="Arial" w:hint="cs"/>
                <w:b/>
                <w:bCs/>
                <w:color w:val="000000"/>
                <w:rtl/>
              </w:rPr>
              <w:t>2</w:t>
            </w:r>
          </w:p>
        </w:tc>
        <w:tc>
          <w:tcPr>
            <w:tcW w:w="1175" w:type="dxa"/>
          </w:tcPr>
          <w:p w14:paraId="580D0F9E" w14:textId="77777777" w:rsidR="008E7C36" w:rsidRPr="00A23077" w:rsidRDefault="00F332D1" w:rsidP="00A23077">
            <w:pPr>
              <w:jc w:val="both"/>
              <w:rPr>
                <w:rFonts w:ascii="Arial" w:eastAsia="Times New Roman" w:hAnsi="Arial" w:cs="Arial"/>
                <w:b/>
                <w:bCs/>
                <w:color w:val="000000"/>
                <w:rtl/>
              </w:rPr>
            </w:pPr>
            <w:r>
              <w:rPr>
                <w:rFonts w:ascii="Arial" w:eastAsia="Times New Roman" w:hAnsi="Arial" w:cs="Arial" w:hint="cs"/>
                <w:b/>
                <w:bCs/>
                <w:color w:val="000000"/>
                <w:rtl/>
              </w:rPr>
              <w:t>8.1.2 עמודות 9-12 בחוברת ההצעה</w:t>
            </w:r>
          </w:p>
        </w:tc>
        <w:tc>
          <w:tcPr>
            <w:tcW w:w="3726" w:type="dxa"/>
          </w:tcPr>
          <w:p w14:paraId="081D0AA7" w14:textId="77777777" w:rsidR="008E7C36" w:rsidRPr="00A23077" w:rsidRDefault="00F332D1" w:rsidP="00F332D1">
            <w:pPr>
              <w:jc w:val="both"/>
              <w:rPr>
                <w:rFonts w:ascii="Arial" w:eastAsia="Times New Roman" w:hAnsi="Arial" w:cs="Arial"/>
                <w:b/>
                <w:bCs/>
                <w:color w:val="000000"/>
                <w:rtl/>
              </w:rPr>
            </w:pPr>
            <w:r>
              <w:rPr>
                <w:rFonts w:ascii="Arial" w:eastAsia="Times New Roman" w:hAnsi="Arial" w:cs="Arial" w:hint="cs"/>
                <w:b/>
                <w:bCs/>
                <w:color w:val="000000"/>
                <w:rtl/>
              </w:rPr>
              <w:t>בסעיפים אלו מופיע רכב קירור מחוץ לאזור מרכז, עבור משלוחים מיוחדים כוונתכם למשלוחים שמצרכים רכב קירור ונסיעה מיוחדת רק לצורך משימה זו? גם אם ישנה מעטפה 1?</w:t>
            </w:r>
          </w:p>
        </w:tc>
        <w:tc>
          <w:tcPr>
            <w:tcW w:w="3226" w:type="dxa"/>
          </w:tcPr>
          <w:p w14:paraId="058C3DAF" w14:textId="145D2F56" w:rsidR="00040599" w:rsidRDefault="00040599" w:rsidP="00F94C58">
            <w:pPr>
              <w:rPr>
                <w:rFonts w:ascii="Arial" w:eastAsia="Times New Roman" w:hAnsi="Arial" w:cs="Arial"/>
                <w:b/>
                <w:bCs/>
                <w:color w:val="000000"/>
                <w:rtl/>
              </w:rPr>
            </w:pPr>
            <w:r>
              <w:rPr>
                <w:rFonts w:ascii="Arial" w:eastAsia="Times New Roman" w:hAnsi="Arial" w:cs="Arial" w:hint="cs"/>
                <w:b/>
                <w:bCs/>
                <w:color w:val="000000"/>
                <w:rtl/>
              </w:rPr>
              <w:t xml:space="preserve">יובהר כי הזוכה לא </w:t>
            </w:r>
            <w:r w:rsidR="00E7781F">
              <w:rPr>
                <w:rFonts w:ascii="Arial" w:eastAsia="Times New Roman" w:hAnsi="Arial" w:cs="Arial" w:hint="cs"/>
                <w:b/>
                <w:bCs/>
                <w:color w:val="000000"/>
                <w:rtl/>
              </w:rPr>
              <w:t>יידרש לספק למשרד</w:t>
            </w:r>
            <w:r w:rsidR="006122E2">
              <w:rPr>
                <w:rFonts w:ascii="Arial" w:eastAsia="Times New Roman" w:hAnsi="Arial" w:cs="Arial" w:hint="cs"/>
                <w:b/>
                <w:bCs/>
                <w:color w:val="000000"/>
                <w:rtl/>
              </w:rPr>
              <w:t xml:space="preserve"> שירותי הובלה בעזרת רכב קירור. </w:t>
            </w:r>
          </w:p>
          <w:p w14:paraId="2E5BFA51" w14:textId="1528842D" w:rsidR="00040599" w:rsidRDefault="00F94C58" w:rsidP="00CA6307">
            <w:pPr>
              <w:rPr>
                <w:rFonts w:ascii="Arial" w:eastAsia="Times New Roman" w:hAnsi="Arial" w:cs="Arial"/>
                <w:b/>
                <w:bCs/>
                <w:color w:val="000000"/>
                <w:rtl/>
              </w:rPr>
            </w:pPr>
            <w:r w:rsidRPr="001E72B7">
              <w:rPr>
                <w:rFonts w:ascii="Arial" w:eastAsia="Times New Roman" w:hAnsi="Arial" w:cs="Arial"/>
                <w:b/>
                <w:bCs/>
                <w:color w:val="000000"/>
                <w:rtl/>
              </w:rPr>
              <w:t>במס</w:t>
            </w:r>
            <w:r>
              <w:rPr>
                <w:rFonts w:ascii="Arial" w:eastAsia="Times New Roman" w:hAnsi="Arial" w:cs="Arial"/>
                <w:b/>
                <w:bCs/>
                <w:color w:val="000000"/>
                <w:rtl/>
              </w:rPr>
              <w:t>גרת השליחויות הקבועות והמזדמנות</w:t>
            </w:r>
            <w:r>
              <w:rPr>
                <w:rFonts w:ascii="Arial" w:eastAsia="Times New Roman" w:hAnsi="Arial" w:cs="Arial" w:hint="cs"/>
                <w:b/>
                <w:bCs/>
                <w:color w:val="000000"/>
                <w:rtl/>
              </w:rPr>
              <w:t xml:space="preserve">, </w:t>
            </w:r>
            <w:r w:rsidR="00040599">
              <w:rPr>
                <w:rFonts w:ascii="Arial" w:eastAsia="Times New Roman" w:hAnsi="Arial" w:cs="Arial"/>
                <w:b/>
                <w:bCs/>
                <w:color w:val="000000"/>
                <w:rtl/>
              </w:rPr>
              <w:t xml:space="preserve">המשרד </w:t>
            </w:r>
            <w:r w:rsidR="00040599">
              <w:rPr>
                <w:rFonts w:ascii="Arial" w:eastAsia="Times New Roman" w:hAnsi="Arial" w:cs="Arial" w:hint="cs"/>
                <w:b/>
                <w:bCs/>
                <w:color w:val="000000"/>
                <w:rtl/>
              </w:rPr>
              <w:t>י</w:t>
            </w:r>
            <w:r w:rsidR="001E72B7" w:rsidRPr="001E72B7">
              <w:rPr>
                <w:rFonts w:ascii="Arial" w:eastAsia="Times New Roman" w:hAnsi="Arial" w:cs="Arial"/>
                <w:b/>
                <w:bCs/>
                <w:color w:val="000000"/>
                <w:rtl/>
              </w:rPr>
              <w:t>ספק</w:t>
            </w:r>
            <w:r w:rsidR="00E7781F">
              <w:rPr>
                <w:rFonts w:ascii="Arial" w:eastAsia="Times New Roman" w:hAnsi="Arial" w:cs="Arial" w:hint="cs"/>
                <w:b/>
                <w:bCs/>
                <w:color w:val="000000"/>
                <w:rtl/>
              </w:rPr>
              <w:t xml:space="preserve"> לזוכה </w:t>
            </w:r>
            <w:r w:rsidR="00E7781F">
              <w:rPr>
                <w:rFonts w:ascii="Arial" w:eastAsia="Times New Roman" w:hAnsi="Arial" w:cs="Arial"/>
                <w:b/>
                <w:bCs/>
                <w:color w:val="000000"/>
                <w:rtl/>
              </w:rPr>
              <w:t xml:space="preserve"> מארזי קירור </w:t>
            </w:r>
            <w:r w:rsidR="00E7781F">
              <w:rPr>
                <w:rFonts w:ascii="Arial" w:eastAsia="Times New Roman" w:hAnsi="Arial" w:cs="Arial" w:hint="cs"/>
                <w:b/>
                <w:bCs/>
                <w:color w:val="000000"/>
                <w:rtl/>
              </w:rPr>
              <w:t xml:space="preserve">עבור </w:t>
            </w:r>
            <w:r w:rsidR="00CA6307">
              <w:rPr>
                <w:rFonts w:ascii="Arial" w:eastAsia="Times New Roman" w:hAnsi="Arial" w:cs="Arial" w:hint="cs"/>
                <w:b/>
                <w:bCs/>
                <w:color w:val="000000"/>
                <w:rtl/>
              </w:rPr>
              <w:t>פריטים</w:t>
            </w:r>
            <w:r>
              <w:rPr>
                <w:rFonts w:ascii="Arial" w:eastAsia="Times New Roman" w:hAnsi="Arial" w:cs="Arial" w:hint="cs"/>
                <w:b/>
                <w:bCs/>
                <w:color w:val="000000"/>
                <w:rtl/>
              </w:rPr>
              <w:t xml:space="preserve"> </w:t>
            </w:r>
            <w:r w:rsidR="00E7781F">
              <w:rPr>
                <w:rFonts w:ascii="Arial" w:eastAsia="Times New Roman" w:hAnsi="Arial" w:cs="Arial" w:hint="cs"/>
                <w:b/>
                <w:bCs/>
                <w:color w:val="000000"/>
                <w:rtl/>
              </w:rPr>
              <w:t>ש</w:t>
            </w:r>
            <w:r w:rsidR="00CA6307">
              <w:rPr>
                <w:rFonts w:ascii="Arial" w:eastAsia="Times New Roman" w:hAnsi="Arial" w:cs="Arial" w:hint="cs"/>
                <w:b/>
                <w:bCs/>
                <w:color w:val="000000"/>
                <w:rtl/>
              </w:rPr>
              <w:t>אותם</w:t>
            </w:r>
            <w:r>
              <w:rPr>
                <w:rFonts w:ascii="Arial" w:eastAsia="Times New Roman" w:hAnsi="Arial" w:cs="Arial" w:hint="cs"/>
                <w:b/>
                <w:bCs/>
                <w:color w:val="000000"/>
                <w:rtl/>
              </w:rPr>
              <w:t xml:space="preserve"> יש לשמור בקירור.</w:t>
            </w:r>
            <w:r w:rsidR="00040599">
              <w:rPr>
                <w:rFonts w:ascii="Arial" w:eastAsia="Times New Roman" w:hAnsi="Arial" w:cs="Arial" w:hint="cs"/>
                <w:b/>
                <w:bCs/>
                <w:color w:val="000000"/>
                <w:rtl/>
              </w:rPr>
              <w:t xml:space="preserve"> </w:t>
            </w:r>
          </w:p>
          <w:p w14:paraId="7F61DF58" w14:textId="57D48089" w:rsidR="001E72B7" w:rsidRPr="001E72B7" w:rsidRDefault="006122E2" w:rsidP="006122E2">
            <w:pPr>
              <w:rPr>
                <w:rFonts w:ascii="Arial" w:eastAsia="Times New Roman" w:hAnsi="Arial" w:cs="Arial"/>
                <w:b/>
                <w:bCs/>
                <w:color w:val="000000"/>
              </w:rPr>
            </w:pPr>
            <w:r>
              <w:rPr>
                <w:rFonts w:ascii="Arial" w:eastAsia="Times New Roman" w:hAnsi="Arial" w:cs="Arial" w:hint="cs"/>
                <w:b/>
                <w:bCs/>
                <w:color w:val="000000"/>
                <w:rtl/>
              </w:rPr>
              <w:t xml:space="preserve">מסמכי המכרז יעודכנו בהתאם. על המציעים במכרז </w:t>
            </w:r>
            <w:r w:rsidR="00CA6307">
              <w:rPr>
                <w:rFonts w:ascii="Arial" w:eastAsia="Times New Roman" w:hAnsi="Arial" w:cs="Arial" w:hint="cs"/>
                <w:b/>
                <w:bCs/>
                <w:color w:val="000000"/>
                <w:rtl/>
              </w:rPr>
              <w:t xml:space="preserve">חלה </w:t>
            </w:r>
            <w:r>
              <w:rPr>
                <w:rFonts w:ascii="Arial" w:eastAsia="Times New Roman" w:hAnsi="Arial" w:cs="Arial" w:hint="cs"/>
                <w:b/>
                <w:bCs/>
                <w:color w:val="000000"/>
                <w:rtl/>
              </w:rPr>
              <w:t xml:space="preserve">האחריות להתעדכן במסמכי המכרז המעודכנים אשר יפורסמו באתר מנהל הרכש הממשלתי. </w:t>
            </w:r>
          </w:p>
          <w:p w14:paraId="29E5A7FD" w14:textId="21100A25" w:rsidR="008E7C36" w:rsidRPr="001E72B7" w:rsidRDefault="008E7C36" w:rsidP="00DD1A07">
            <w:pPr>
              <w:rPr>
                <w:rFonts w:ascii="Arial" w:eastAsia="Times New Roman" w:hAnsi="Arial" w:cs="Arial"/>
                <w:b/>
                <w:bCs/>
                <w:color w:val="000000"/>
                <w:rtl/>
              </w:rPr>
            </w:pPr>
          </w:p>
        </w:tc>
      </w:tr>
    </w:tbl>
    <w:p w14:paraId="0F727593" w14:textId="77777777" w:rsidR="00862A4A" w:rsidRDefault="00862A4A" w:rsidP="00A23077">
      <w:pPr>
        <w:rPr>
          <w:rtl/>
        </w:rPr>
      </w:pPr>
    </w:p>
    <w:sectPr w:rsidR="00862A4A" w:rsidSect="00C17603">
      <w:pgSz w:w="11906" w:h="16838"/>
      <w:pgMar w:top="1440" w:right="1440" w:bottom="1440" w:left="144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sTA3MDA1NTK3tDA1szBX0lEKTi0uzszPAykwrAUAZnH9DCwAAAA="/>
  </w:docVars>
  <w:rsids>
    <w:rsidRoot w:val="00A23077"/>
    <w:rsid w:val="00040599"/>
    <w:rsid w:val="00065F91"/>
    <w:rsid w:val="000B796B"/>
    <w:rsid w:val="001016D6"/>
    <w:rsid w:val="001E72B7"/>
    <w:rsid w:val="00365869"/>
    <w:rsid w:val="0048686B"/>
    <w:rsid w:val="004935AF"/>
    <w:rsid w:val="005F5068"/>
    <w:rsid w:val="006122E2"/>
    <w:rsid w:val="0063394D"/>
    <w:rsid w:val="0068571C"/>
    <w:rsid w:val="0071110D"/>
    <w:rsid w:val="00862A4A"/>
    <w:rsid w:val="008B56B3"/>
    <w:rsid w:val="008E7C36"/>
    <w:rsid w:val="0092023F"/>
    <w:rsid w:val="00A23077"/>
    <w:rsid w:val="00AC6F77"/>
    <w:rsid w:val="00B2487F"/>
    <w:rsid w:val="00BF6AD4"/>
    <w:rsid w:val="00C17603"/>
    <w:rsid w:val="00CA6307"/>
    <w:rsid w:val="00D0732A"/>
    <w:rsid w:val="00DD1A07"/>
    <w:rsid w:val="00E7781F"/>
    <w:rsid w:val="00F16DD6"/>
    <w:rsid w:val="00F24F6B"/>
    <w:rsid w:val="00F332D1"/>
    <w:rsid w:val="00F44962"/>
    <w:rsid w:val="00F815A3"/>
    <w:rsid w:val="00F94C58"/>
    <w:rsid w:val="00F963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890E40C"/>
  <w15:chartTrackingRefBased/>
  <w15:docId w15:val="{9E956C36-5561-413D-B242-CC31750921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A2307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8E7C36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5">
    <w:name w:val="טקסט בלונים תו"/>
    <w:basedOn w:val="a0"/>
    <w:link w:val="a4"/>
    <w:uiPriority w:val="99"/>
    <w:semiHidden/>
    <w:rsid w:val="008E7C36"/>
    <w:rPr>
      <w:rFonts w:ascii="Tahoma" w:hAnsi="Tahoma" w:cs="Tahoma"/>
      <w:sz w:val="18"/>
      <w:szCs w:val="18"/>
    </w:rPr>
  </w:style>
  <w:style w:type="character" w:styleId="a6">
    <w:name w:val="annotation reference"/>
    <w:basedOn w:val="a0"/>
    <w:uiPriority w:val="99"/>
    <w:semiHidden/>
    <w:unhideWhenUsed/>
    <w:rsid w:val="0048686B"/>
    <w:rPr>
      <w:sz w:val="16"/>
      <w:szCs w:val="16"/>
    </w:rPr>
  </w:style>
  <w:style w:type="paragraph" w:styleId="a7">
    <w:name w:val="annotation text"/>
    <w:basedOn w:val="a"/>
    <w:link w:val="a8"/>
    <w:uiPriority w:val="99"/>
    <w:semiHidden/>
    <w:unhideWhenUsed/>
    <w:rsid w:val="0048686B"/>
    <w:pPr>
      <w:spacing w:line="240" w:lineRule="auto"/>
    </w:pPr>
    <w:rPr>
      <w:sz w:val="20"/>
      <w:szCs w:val="20"/>
    </w:rPr>
  </w:style>
  <w:style w:type="character" w:customStyle="1" w:styleId="a8">
    <w:name w:val="טקסט הערה תו"/>
    <w:basedOn w:val="a0"/>
    <w:link w:val="a7"/>
    <w:uiPriority w:val="99"/>
    <w:semiHidden/>
    <w:rsid w:val="0048686B"/>
    <w:rPr>
      <w:sz w:val="20"/>
      <w:szCs w:val="20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48686B"/>
    <w:rPr>
      <w:b/>
      <w:bCs/>
    </w:rPr>
  </w:style>
  <w:style w:type="character" w:customStyle="1" w:styleId="aa">
    <w:name w:val="נושא הערה תו"/>
    <w:basedOn w:val="a8"/>
    <w:link w:val="a9"/>
    <w:uiPriority w:val="99"/>
    <w:semiHidden/>
    <w:rsid w:val="0048686B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5227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30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E2CF64-3F7C-4857-A0A1-524432E4E5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152</Words>
  <Characters>760</Characters>
  <Application>Microsoft Office Word</Application>
  <DocSecurity>0</DocSecurity>
  <Lines>6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Miluda</Company>
  <LinksUpToDate>false</LinksUpToDate>
  <CharactersWithSpaces>911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Elad Shmueli</dc:creator>
  <cp:keywords/>
  <dc:description/>
  <cp:lastModifiedBy>משה חליאוה [Moshe Haliva]</cp:lastModifiedBy>
  <cp:revision>3</cp:revision>
  <cp:lastPrinted>2020-11-02T06:19:00Z</cp:lastPrinted>
  <dcterms:created xsi:type="dcterms:W3CDTF">2020-11-19T11:56:00Z</dcterms:created>
  <dcterms:modified xsi:type="dcterms:W3CDTF">2020-11-22T05:37:00Z</dcterms:modified>
</cp:coreProperties>
</file>